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9780" w14:textId="77777777" w:rsidR="00EB61C5" w:rsidRPr="00A11D83" w:rsidRDefault="00F31716" w:rsidP="00692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sz w:val="34"/>
          <w:lang w:eastAsia="ru-RU"/>
        </w:rPr>
        <w:drawing>
          <wp:inline distT="0" distB="0" distL="0" distR="0" wp14:anchorId="28F37827" wp14:editId="1F5526B8">
            <wp:extent cx="719455" cy="7740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9E85D" w14:textId="77777777" w:rsidR="00EB61C5" w:rsidRPr="00A11D83" w:rsidRDefault="00EB61C5" w:rsidP="005F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3E99C" w14:textId="774B66B8" w:rsidR="00EB61C5" w:rsidRPr="00D72A44" w:rsidRDefault="000650F6" w:rsidP="005F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</w:t>
      </w:r>
      <w:r w:rsidR="00EB61C5" w:rsidRPr="00D72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КОМИССИЯ № </w:t>
      </w:r>
      <w:r w:rsidR="00317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</w:t>
      </w:r>
    </w:p>
    <w:p w14:paraId="67C5FDDB" w14:textId="77777777" w:rsidR="00EB61C5" w:rsidRPr="00305726" w:rsidRDefault="00EB61C5" w:rsidP="005F6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A8A1E3" w14:textId="77777777" w:rsidR="000650F6" w:rsidRPr="00D72A44" w:rsidRDefault="00EB61C5" w:rsidP="005F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14:paraId="2D574773" w14:textId="77777777" w:rsidR="00EB61C5" w:rsidRPr="00A11D83" w:rsidRDefault="00EB61C5" w:rsidP="005F675A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97"/>
      </w:tblGrid>
      <w:tr w:rsidR="00EB61C5" w:rsidRPr="00D33198" w14:paraId="4EA34AAB" w14:textId="77777777" w:rsidTr="00692625">
        <w:tc>
          <w:tcPr>
            <w:tcW w:w="3436" w:type="dxa"/>
          </w:tcPr>
          <w:p w14:paraId="085CD348" w14:textId="1768FDDF" w:rsidR="00EB61C5" w:rsidRPr="00D33198" w:rsidRDefault="00317942" w:rsidP="002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04</w:t>
            </w:r>
            <w:r w:rsidR="00CE1A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5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февраля</w:t>
            </w:r>
            <w:r w:rsidR="001A30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</w:t>
            </w:r>
            <w:r w:rsidR="00255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A63E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6C223617" w14:textId="77777777" w:rsidR="00EB61C5" w:rsidRPr="00D33198" w:rsidRDefault="00EB61C5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</w:tcPr>
          <w:p w14:paraId="7781EE63" w14:textId="1E4D2125" w:rsidR="00EB61C5" w:rsidRPr="00D33198" w:rsidRDefault="00004A05" w:rsidP="00317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 </w:t>
            </w:r>
            <w:r w:rsidR="003179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6-1</w:t>
            </w:r>
          </w:p>
        </w:tc>
      </w:tr>
    </w:tbl>
    <w:p w14:paraId="29AE375E" w14:textId="77777777" w:rsidR="005F675A" w:rsidRDefault="005F675A" w:rsidP="005F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461F4" w14:textId="77777777" w:rsidR="000650F6" w:rsidRPr="0030128C" w:rsidRDefault="000650F6" w:rsidP="005F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14:paraId="6AA07646" w14:textId="77777777" w:rsidR="00E1234C" w:rsidRDefault="00E1234C" w:rsidP="005F675A">
      <w:pPr>
        <w:pStyle w:val="Default"/>
      </w:pPr>
    </w:p>
    <w:p w14:paraId="28E647A1" w14:textId="37424325" w:rsidR="00E1234C" w:rsidRDefault="000C52BA" w:rsidP="005F675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объявлении приема предложений по кандидатурам членов участков</w:t>
      </w:r>
      <w:r w:rsidR="00255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0C5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</w:t>
      </w:r>
      <w:r w:rsidR="00255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0C5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</w:t>
      </w:r>
      <w:r w:rsidR="00255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C5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 избирательн</w:t>
      </w:r>
      <w:r w:rsidR="00255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0C5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участк</w:t>
      </w:r>
      <w:r w:rsidR="00255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C52BA">
        <w:rPr>
          <w:rFonts w:ascii="Times New Roman" w:eastAsia="Times New Roman" w:hAnsi="Times New Roman" w:cs="Times New Roman"/>
          <w:b/>
          <w:bCs/>
          <w:sz w:val="28"/>
          <w:szCs w:val="28"/>
          <w:lang w:val="az-Cyrl-AZ" w:eastAsia="ru-RU"/>
        </w:rPr>
        <w:t xml:space="preserve"> </w:t>
      </w:r>
      <w:r w:rsidR="0095423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C1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7942">
        <w:rPr>
          <w:rFonts w:ascii="Times New Roman" w:hAnsi="Times New Roman" w:cs="Times New Roman"/>
          <w:b/>
          <w:bCs/>
          <w:sz w:val="28"/>
          <w:szCs w:val="28"/>
        </w:rPr>
        <w:t>2353</w:t>
      </w:r>
      <w:r w:rsidRPr="000C52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23ED54" w14:textId="77777777" w:rsidR="005F675A" w:rsidRPr="000C52BA" w:rsidRDefault="005F675A" w:rsidP="005F67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56AA0E" w14:textId="5B837719" w:rsidR="00497353" w:rsidRDefault="00DB3EBB" w:rsidP="005F675A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со статьей 27 Федерального закона от 12</w:t>
      </w:r>
      <w:r w:rsidR="00E5511A">
        <w:rPr>
          <w:rFonts w:ascii="Times New Roman" w:eastAsia="Times New Roman" w:hAnsi="Times New Roman"/>
          <w:sz w:val="28"/>
          <w:szCs w:val="28"/>
        </w:rPr>
        <w:t>.06.</w:t>
      </w:r>
      <w:r>
        <w:rPr>
          <w:rFonts w:ascii="Times New Roman" w:eastAsia="Times New Roman" w:hAnsi="Times New Roman"/>
          <w:sz w:val="28"/>
          <w:szCs w:val="28"/>
        </w:rPr>
        <w:t xml:space="preserve">2002 </w:t>
      </w:r>
      <w:r>
        <w:rPr>
          <w:rFonts w:ascii="Times New Roman" w:eastAsia="Times New Roman" w:hAnsi="Times New Roman"/>
          <w:sz w:val="28"/>
          <w:szCs w:val="28"/>
        </w:rPr>
        <w:br/>
        <w:t xml:space="preserve">№ 67-ФЗ «Об основных гарантиях избирательных прав и права на участие </w:t>
      </w:r>
      <w:r>
        <w:rPr>
          <w:rFonts w:ascii="Times New Roman" w:eastAsia="Times New Roman" w:hAnsi="Times New Roman"/>
          <w:sz w:val="28"/>
          <w:szCs w:val="28"/>
        </w:rPr>
        <w:br/>
        <w:t xml:space="preserve">в референдуме граждан Российской Федерации», подпунктом 8 пункта </w:t>
      </w:r>
      <w:r>
        <w:rPr>
          <w:rFonts w:ascii="Times New Roman" w:eastAsia="Times New Roman" w:hAnsi="Times New Roman"/>
          <w:sz w:val="28"/>
          <w:szCs w:val="28"/>
        </w:rPr>
        <w:br/>
        <w:t xml:space="preserve">2 статьи 3 Закона Санкт-Петербурга от </w:t>
      </w:r>
      <w:r w:rsidR="00E5511A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E5511A">
        <w:rPr>
          <w:rFonts w:ascii="Times New Roman" w:eastAsia="Times New Roman" w:hAnsi="Times New Roman"/>
          <w:sz w:val="28"/>
          <w:szCs w:val="28"/>
        </w:rPr>
        <w:t>.07.</w:t>
      </w:r>
      <w:r>
        <w:rPr>
          <w:rFonts w:ascii="Times New Roman" w:eastAsia="Times New Roman" w:hAnsi="Times New Roman"/>
          <w:sz w:val="28"/>
          <w:szCs w:val="28"/>
        </w:rPr>
        <w:t>2006</w:t>
      </w:r>
      <w:r w:rsidR="00E551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№ 385-57 </w:t>
      </w:r>
      <w:r>
        <w:rPr>
          <w:rFonts w:ascii="Times New Roman" w:eastAsia="Times New Roman" w:hAnsi="Times New Roman"/>
          <w:sz w:val="28"/>
          <w:szCs w:val="28"/>
        </w:rPr>
        <w:br/>
        <w:t>«О территориальных избирательных комиссиях в Санкт-Петербурге», руководствуясь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</w:t>
      </w:r>
      <w:r w:rsidR="00E5511A">
        <w:rPr>
          <w:rFonts w:ascii="Times New Roman" w:eastAsia="Times New Roman" w:hAnsi="Times New Roman"/>
          <w:sz w:val="28"/>
          <w:szCs w:val="28"/>
        </w:rPr>
        <w:t>.03.</w:t>
      </w:r>
      <w:r>
        <w:rPr>
          <w:rFonts w:ascii="Times New Roman" w:eastAsia="Times New Roman" w:hAnsi="Times New Roman"/>
          <w:sz w:val="28"/>
          <w:szCs w:val="28"/>
        </w:rPr>
        <w:t>2023</w:t>
      </w:r>
      <w:r w:rsidR="0095423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№ 111/863-8</w:t>
      </w:r>
      <w:r w:rsidR="001D6A7F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B17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</w:t>
      </w:r>
      <w:r w:rsidR="00E1234C" w:rsidRPr="00E1234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97353">
        <w:rPr>
          <w:rFonts w:ascii="Times New Roman" w:hAnsi="Times New Roman" w:cs="Times New Roman"/>
          <w:sz w:val="28"/>
          <w:szCs w:val="28"/>
        </w:rPr>
        <w:t xml:space="preserve">№ </w:t>
      </w:r>
      <w:r w:rsidR="00317942">
        <w:rPr>
          <w:rFonts w:ascii="Times New Roman" w:hAnsi="Times New Roman" w:cs="Times New Roman"/>
          <w:sz w:val="28"/>
          <w:szCs w:val="28"/>
        </w:rPr>
        <w:t>50</w:t>
      </w:r>
      <w:r w:rsidR="00D25CD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E1234C" w:rsidRPr="00E1234C">
        <w:rPr>
          <w:rFonts w:ascii="Times New Roman" w:hAnsi="Times New Roman" w:cs="Times New Roman"/>
          <w:sz w:val="28"/>
          <w:szCs w:val="28"/>
        </w:rPr>
        <w:t xml:space="preserve"> </w:t>
      </w:r>
      <w:r w:rsidR="000D1F53">
        <w:rPr>
          <w:rFonts w:ascii="Times New Roman" w:hAnsi="Times New Roman" w:cs="Times New Roman"/>
          <w:b/>
          <w:bCs/>
          <w:sz w:val="28"/>
          <w:szCs w:val="28"/>
        </w:rPr>
        <w:t>решила</w:t>
      </w:r>
      <w:r w:rsidR="00E1234C" w:rsidRPr="00E1234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C6A844" w14:textId="027186F7" w:rsidR="00497353" w:rsidRPr="00534DBF" w:rsidRDefault="00497353" w:rsidP="005F67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7353">
        <w:rPr>
          <w:rFonts w:ascii="Times New Roman" w:hAnsi="Times New Roman" w:cs="Times New Roman"/>
          <w:sz w:val="28"/>
          <w:szCs w:val="28"/>
        </w:rPr>
        <w:t>1.</w:t>
      </w:r>
      <w:r w:rsidR="00F2621A">
        <w:rPr>
          <w:rFonts w:ascii="Times New Roman" w:hAnsi="Times New Roman" w:cs="Times New Roman"/>
          <w:sz w:val="28"/>
          <w:szCs w:val="28"/>
        </w:rPr>
        <w:t> </w:t>
      </w:r>
      <w:r w:rsidRPr="00497353">
        <w:rPr>
          <w:rFonts w:ascii="Times New Roman" w:hAnsi="Times New Roman" w:cs="Times New Roman"/>
          <w:sz w:val="28"/>
          <w:szCs w:val="28"/>
        </w:rPr>
        <w:t>Объявить пр</w:t>
      </w:r>
      <w:r w:rsidR="00672B17">
        <w:rPr>
          <w:rFonts w:ascii="Times New Roman" w:hAnsi="Times New Roman" w:cs="Times New Roman"/>
          <w:sz w:val="28"/>
          <w:szCs w:val="28"/>
        </w:rPr>
        <w:t>иём предложений по</w:t>
      </w:r>
      <w:r w:rsidR="00534DBF">
        <w:rPr>
          <w:rFonts w:ascii="Times New Roman" w:hAnsi="Times New Roman" w:cs="Times New Roman"/>
          <w:sz w:val="28"/>
          <w:szCs w:val="28"/>
        </w:rPr>
        <w:t xml:space="preserve"> </w:t>
      </w:r>
      <w:r w:rsidR="00534DBF" w:rsidRPr="00534DBF">
        <w:rPr>
          <w:rFonts w:ascii="Times New Roman" w:hAnsi="Times New Roman" w:cs="Times New Roman"/>
          <w:sz w:val="28"/>
          <w:szCs w:val="28"/>
        </w:rPr>
        <w:t>кандидатурам для назначения членов участков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534DBF" w:rsidRPr="00534DB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534DBF" w:rsidRPr="00534DB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5520B">
        <w:rPr>
          <w:rFonts w:ascii="Times New Roman" w:hAnsi="Times New Roman" w:cs="Times New Roman"/>
          <w:sz w:val="28"/>
          <w:szCs w:val="28"/>
        </w:rPr>
        <w:t>и</w:t>
      </w:r>
      <w:r w:rsidR="00534DBF" w:rsidRPr="00534DBF">
        <w:rPr>
          <w:rFonts w:ascii="Times New Roman" w:hAnsi="Times New Roman" w:cs="Times New Roman"/>
          <w:sz w:val="28"/>
          <w:szCs w:val="28"/>
        </w:rPr>
        <w:t xml:space="preserve"> с правом решающего голоса избирательн</w:t>
      </w:r>
      <w:r w:rsidR="0025520B">
        <w:rPr>
          <w:rFonts w:ascii="Times New Roman" w:hAnsi="Times New Roman" w:cs="Times New Roman"/>
          <w:sz w:val="28"/>
          <w:szCs w:val="28"/>
        </w:rPr>
        <w:t>ого</w:t>
      </w:r>
      <w:r w:rsidR="00534DBF" w:rsidRPr="00534DB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5520B">
        <w:rPr>
          <w:rFonts w:ascii="Times New Roman" w:hAnsi="Times New Roman" w:cs="Times New Roman"/>
          <w:sz w:val="28"/>
          <w:szCs w:val="28"/>
        </w:rPr>
        <w:t>а</w:t>
      </w:r>
      <w:r w:rsidR="00534DBF" w:rsidRPr="00534DBF">
        <w:rPr>
          <w:rFonts w:ascii="Times New Roman" w:hAnsi="Times New Roman" w:cs="Times New Roman"/>
          <w:sz w:val="28"/>
          <w:szCs w:val="28"/>
        </w:rPr>
        <w:t xml:space="preserve"> </w:t>
      </w:r>
      <w:r w:rsidR="0095423F">
        <w:rPr>
          <w:rFonts w:ascii="Times New Roman" w:hAnsi="Times New Roman" w:cs="Times New Roman"/>
          <w:sz w:val="28"/>
          <w:szCs w:val="28"/>
        </w:rPr>
        <w:t>№</w:t>
      </w:r>
      <w:r w:rsidR="00DC194B">
        <w:rPr>
          <w:rFonts w:ascii="Times New Roman" w:hAnsi="Times New Roman" w:cs="Times New Roman"/>
          <w:sz w:val="28"/>
          <w:szCs w:val="28"/>
        </w:rPr>
        <w:t xml:space="preserve"> </w:t>
      </w:r>
      <w:r w:rsidR="00317942">
        <w:rPr>
          <w:rFonts w:ascii="Times New Roman" w:hAnsi="Times New Roman" w:cs="Times New Roman"/>
          <w:sz w:val="28"/>
          <w:szCs w:val="28"/>
        </w:rPr>
        <w:t>2353</w:t>
      </w:r>
      <w:r w:rsidR="008D3BE1">
        <w:rPr>
          <w:rFonts w:ascii="Times New Roman" w:hAnsi="Times New Roman" w:cs="Times New Roman"/>
          <w:sz w:val="28"/>
          <w:szCs w:val="28"/>
        </w:rPr>
        <w:t>.</w:t>
      </w:r>
    </w:p>
    <w:p w14:paraId="4831EFA0" w14:textId="1550E0BE" w:rsidR="00DB3EBB" w:rsidRDefault="00497353" w:rsidP="005F675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814D5">
        <w:rPr>
          <w:color w:val="auto"/>
          <w:sz w:val="28"/>
          <w:szCs w:val="28"/>
        </w:rPr>
        <w:t>2.</w:t>
      </w:r>
      <w:r w:rsidR="00F2621A">
        <w:rPr>
          <w:color w:val="auto"/>
          <w:sz w:val="28"/>
          <w:szCs w:val="28"/>
        </w:rPr>
        <w:t> </w:t>
      </w:r>
      <w:r w:rsidR="00DB3EBB">
        <w:rPr>
          <w:rFonts w:eastAsia="Times New Roman"/>
          <w:sz w:val="28"/>
          <w:szCs w:val="28"/>
        </w:rPr>
        <w:t xml:space="preserve">Утвердить текст информационного сообщения Комиссии о приеме предложений по кандидатурам членов </w:t>
      </w:r>
      <w:r w:rsidR="0025520B" w:rsidRPr="00534DBF">
        <w:rPr>
          <w:sz w:val="28"/>
          <w:szCs w:val="28"/>
        </w:rPr>
        <w:t>участков</w:t>
      </w:r>
      <w:r w:rsidR="0025520B">
        <w:rPr>
          <w:sz w:val="28"/>
          <w:szCs w:val="28"/>
        </w:rPr>
        <w:t>ой</w:t>
      </w:r>
      <w:r w:rsidR="0025520B" w:rsidRPr="00534DBF">
        <w:rPr>
          <w:sz w:val="28"/>
          <w:szCs w:val="28"/>
        </w:rPr>
        <w:t xml:space="preserve"> избирательн</w:t>
      </w:r>
      <w:r w:rsidR="0025520B">
        <w:rPr>
          <w:sz w:val="28"/>
          <w:szCs w:val="28"/>
        </w:rPr>
        <w:t>ой</w:t>
      </w:r>
      <w:r w:rsidR="0025520B" w:rsidRPr="00534DBF">
        <w:rPr>
          <w:sz w:val="28"/>
          <w:szCs w:val="28"/>
        </w:rPr>
        <w:t xml:space="preserve"> комисси</w:t>
      </w:r>
      <w:r w:rsidR="0025520B">
        <w:rPr>
          <w:sz w:val="28"/>
          <w:szCs w:val="28"/>
        </w:rPr>
        <w:t>и</w:t>
      </w:r>
      <w:r w:rsidR="0025520B" w:rsidRPr="00534DBF">
        <w:rPr>
          <w:sz w:val="28"/>
          <w:szCs w:val="28"/>
        </w:rPr>
        <w:t xml:space="preserve"> </w:t>
      </w:r>
      <w:r w:rsidR="0025520B">
        <w:rPr>
          <w:sz w:val="28"/>
          <w:szCs w:val="28"/>
        </w:rPr>
        <w:br/>
      </w:r>
      <w:r w:rsidR="0025520B" w:rsidRPr="00534DBF">
        <w:rPr>
          <w:sz w:val="28"/>
          <w:szCs w:val="28"/>
        </w:rPr>
        <w:t>с правом решающего голоса избирательн</w:t>
      </w:r>
      <w:r w:rsidR="0025520B">
        <w:rPr>
          <w:sz w:val="28"/>
          <w:szCs w:val="28"/>
        </w:rPr>
        <w:t>ого</w:t>
      </w:r>
      <w:r w:rsidR="0025520B" w:rsidRPr="00534DBF">
        <w:rPr>
          <w:sz w:val="28"/>
          <w:szCs w:val="28"/>
        </w:rPr>
        <w:t xml:space="preserve"> участк</w:t>
      </w:r>
      <w:r w:rsidR="0025520B">
        <w:rPr>
          <w:sz w:val="28"/>
          <w:szCs w:val="28"/>
        </w:rPr>
        <w:t>а</w:t>
      </w:r>
      <w:r w:rsidR="0025520B" w:rsidRPr="00534DBF">
        <w:rPr>
          <w:sz w:val="28"/>
          <w:szCs w:val="28"/>
        </w:rPr>
        <w:t xml:space="preserve"> </w:t>
      </w:r>
      <w:r w:rsidR="0025520B">
        <w:rPr>
          <w:sz w:val="28"/>
          <w:szCs w:val="28"/>
        </w:rPr>
        <w:t xml:space="preserve">№ </w:t>
      </w:r>
      <w:r w:rsidR="00317942">
        <w:rPr>
          <w:rFonts w:eastAsia="Times New Roman"/>
          <w:sz w:val="28"/>
          <w:szCs w:val="28"/>
        </w:rPr>
        <w:t>2353</w:t>
      </w:r>
      <w:r w:rsidR="00DB3EBB" w:rsidRPr="00DB3EBB">
        <w:rPr>
          <w:sz w:val="28"/>
          <w:szCs w:val="28"/>
        </w:rPr>
        <w:t xml:space="preserve"> (далее – информационное сообщение) согласно приложению к настоящему решению.</w:t>
      </w:r>
    </w:p>
    <w:p w14:paraId="3EC2AC6F" w14:textId="04680EBA" w:rsidR="002B60A1" w:rsidRDefault="002B60A1" w:rsidP="005F675A">
      <w:pPr>
        <w:pStyle w:val="ConsPlusNonformat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Установить, что предложения по кандидатурам членов комисси</w:t>
      </w:r>
      <w:r w:rsidR="0025520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2B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правом решающего голоса для назначения в состав </w:t>
      </w:r>
      <w:r w:rsidR="0025520B" w:rsidRPr="00534DBF">
        <w:rPr>
          <w:rFonts w:ascii="Times New Roman" w:hAnsi="Times New Roman" w:cs="Times New Roman"/>
          <w:sz w:val="28"/>
          <w:szCs w:val="28"/>
        </w:rPr>
        <w:t>участков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55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в Комиссию с учетом Методических рекомендаций о порядке формирования территориальных, окружных </w:t>
      </w:r>
      <w:r w:rsidR="00AD5AD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участковых избирательных комиссий, утвержденных постановлением Центральной избирательной комиссии Российской Федерации от 15</w:t>
      </w:r>
      <w:r w:rsidR="00E5511A"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№ 111/863-8. </w:t>
      </w:r>
    </w:p>
    <w:p w14:paraId="4D5DF9F6" w14:textId="77777777" w:rsidR="002B60A1" w:rsidRDefault="002B60A1" w:rsidP="005F675A">
      <w:pPr>
        <w:pStyle w:val="ConsPlusNonformat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Установить, что срок приема предложений составляет 30 дней со дня официального опубликования информационного сообщения.</w:t>
      </w:r>
    </w:p>
    <w:p w14:paraId="294B31D4" w14:textId="172C136B" w:rsidR="002B60A1" w:rsidRDefault="002B60A1" w:rsidP="005F675A">
      <w:pPr>
        <w:pStyle w:val="ConsPlusNonformat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 Обратиться в Санкт-Петербургскую избирательную комиссию </w:t>
      </w:r>
      <w:r w:rsidR="000C52B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просьбой об опубликовании информационного сообщения, указанного </w:t>
      </w:r>
      <w:r w:rsidR="000C52B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пункте 2 настоящего решения, в сетевом издании «Вестник </w:t>
      </w:r>
      <w:r w:rsidR="00F2621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Санкт-Петербургской избирательной комиссии».</w:t>
      </w:r>
    </w:p>
    <w:p w14:paraId="44C3553A" w14:textId="77777777" w:rsidR="002B60A1" w:rsidRDefault="002B60A1" w:rsidP="005F675A">
      <w:pPr>
        <w:pStyle w:val="ConsPlusNonformat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 Разместить настоящее решение на официальном сайте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информационно-телекоммуникационной сети «Интернет».</w:t>
      </w:r>
    </w:p>
    <w:p w14:paraId="14A9694A" w14:textId="77777777" w:rsidR="002B60A1" w:rsidRDefault="002B60A1" w:rsidP="005F675A">
      <w:pPr>
        <w:pStyle w:val="ConsPlusNonformat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 Направить копию настоящего решения в Санкт-Петербургскую избирательную комиссию. </w:t>
      </w:r>
    </w:p>
    <w:p w14:paraId="4238FFD8" w14:textId="31E113A5" w:rsidR="00497353" w:rsidRDefault="002B60A1" w:rsidP="005F67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1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62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7353" w:rsidRPr="0049735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</w:t>
      </w:r>
      <w:r w:rsidR="00497353" w:rsidRPr="0049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настоящего решения возложить </w:t>
      </w:r>
      <w:r w:rsidR="00497353" w:rsidRPr="00497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председателя </w:t>
      </w:r>
      <w:r w:rsidR="00503D4A" w:rsidRPr="00503D4A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="00503D4A">
        <w:t> </w:t>
      </w:r>
      <w:r w:rsidR="00F96BDE" w:rsidRPr="00F96BDE">
        <w:br/>
      </w:r>
      <w:r w:rsidR="00503D4A" w:rsidRPr="00503D4A">
        <w:rPr>
          <w:rFonts w:ascii="Times New Roman" w:hAnsi="Times New Roman" w:cs="Times New Roman"/>
          <w:sz w:val="28"/>
          <w:szCs w:val="28"/>
        </w:rPr>
        <w:t>№</w:t>
      </w:r>
      <w:r w:rsidR="00F96BDE" w:rsidRPr="00F96BDE">
        <w:rPr>
          <w:rFonts w:ascii="Times New Roman" w:hAnsi="Times New Roman" w:cs="Times New Roman"/>
          <w:sz w:val="28"/>
          <w:szCs w:val="28"/>
        </w:rPr>
        <w:t xml:space="preserve"> </w:t>
      </w:r>
      <w:r w:rsidR="00317942">
        <w:rPr>
          <w:rFonts w:ascii="Times New Roman" w:hAnsi="Times New Roman" w:cs="Times New Roman"/>
          <w:sz w:val="28"/>
          <w:szCs w:val="28"/>
        </w:rPr>
        <w:t>50</w:t>
      </w:r>
      <w:r w:rsidR="005F675A">
        <w:rPr>
          <w:rFonts w:ascii="Times New Roman" w:hAnsi="Times New Roman" w:cs="Times New Roman"/>
          <w:sz w:val="28"/>
          <w:szCs w:val="28"/>
        </w:rPr>
        <w:t xml:space="preserve"> </w:t>
      </w:r>
      <w:r w:rsidR="0025520B">
        <w:rPr>
          <w:rFonts w:ascii="Times New Roman" w:hAnsi="Times New Roman" w:cs="Times New Roman"/>
          <w:sz w:val="28"/>
          <w:szCs w:val="28"/>
        </w:rPr>
        <w:t xml:space="preserve"> </w:t>
      </w:r>
      <w:r w:rsidR="00317942">
        <w:rPr>
          <w:rFonts w:ascii="Times New Roman" w:hAnsi="Times New Roman" w:cs="Times New Roman"/>
          <w:sz w:val="28"/>
          <w:szCs w:val="28"/>
        </w:rPr>
        <w:t>В</w:t>
      </w:r>
      <w:r w:rsidR="005F675A">
        <w:rPr>
          <w:rFonts w:ascii="Times New Roman" w:hAnsi="Times New Roman" w:cs="Times New Roman"/>
          <w:sz w:val="28"/>
          <w:szCs w:val="28"/>
        </w:rPr>
        <w:t>.</w:t>
      </w:r>
      <w:r w:rsidR="00317942">
        <w:rPr>
          <w:rFonts w:ascii="Times New Roman" w:hAnsi="Times New Roman" w:cs="Times New Roman"/>
          <w:sz w:val="28"/>
          <w:szCs w:val="28"/>
        </w:rPr>
        <w:t>Е. Алексеева</w:t>
      </w:r>
    </w:p>
    <w:p w14:paraId="7BC3216D" w14:textId="77777777" w:rsidR="000246CA" w:rsidRDefault="000246CA" w:rsidP="005F67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E65D38" w14:textId="77777777" w:rsidR="000246CA" w:rsidRPr="00497353" w:rsidRDefault="000246CA" w:rsidP="005F675A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8"/>
      </w:tblGrid>
      <w:tr w:rsidR="00497353" w:rsidRPr="00497353" w14:paraId="45F1CF09" w14:textId="77777777" w:rsidTr="000246CA">
        <w:tc>
          <w:tcPr>
            <w:tcW w:w="4536" w:type="dxa"/>
          </w:tcPr>
          <w:p w14:paraId="5B984605" w14:textId="33752232" w:rsidR="00497353" w:rsidRDefault="00497353" w:rsidP="005F675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3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Территориальной </w:t>
            </w:r>
            <w:r w:rsidRPr="0049735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избирательной комиссии № </w:t>
            </w:r>
            <w:r w:rsidR="0031794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14:paraId="0AB2B502" w14:textId="7428FA22" w:rsidR="000246CA" w:rsidRPr="00497353" w:rsidRDefault="000246CA" w:rsidP="005F675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14:paraId="2BFF2547" w14:textId="77777777" w:rsidR="008E4934" w:rsidRDefault="008E4934" w:rsidP="005F675A">
            <w:pPr>
              <w:widowControl w:val="0"/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7E4A36" w14:textId="002E9A03" w:rsidR="00497353" w:rsidRPr="00497353" w:rsidRDefault="00317942" w:rsidP="00317942">
            <w:pPr>
              <w:widowControl w:val="0"/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В.Е. Алексеев</w:t>
            </w:r>
          </w:p>
        </w:tc>
      </w:tr>
      <w:tr w:rsidR="00497353" w:rsidRPr="001264DB" w14:paraId="3E8EA1D2" w14:textId="77777777" w:rsidTr="000246CA">
        <w:tc>
          <w:tcPr>
            <w:tcW w:w="4536" w:type="dxa"/>
          </w:tcPr>
          <w:p w14:paraId="20E46186" w14:textId="2846ADAE" w:rsidR="00497353" w:rsidRPr="001264DB" w:rsidRDefault="00497353" w:rsidP="00317942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DB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Территориальной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64DB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 № </w:t>
            </w:r>
            <w:r w:rsidR="0031794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18" w:type="dxa"/>
          </w:tcPr>
          <w:p w14:paraId="0D733A2D" w14:textId="77777777" w:rsidR="00625D9A" w:rsidRDefault="00497353" w:rsidP="005F675A">
            <w:pPr>
              <w:widowControl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1264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188B998E" w14:textId="57DB359C" w:rsidR="00497353" w:rsidRPr="001264DB" w:rsidRDefault="00317942" w:rsidP="005F675A">
            <w:pPr>
              <w:widowControl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С.В. Гурын</w:t>
            </w:r>
          </w:p>
        </w:tc>
      </w:tr>
    </w:tbl>
    <w:p w14:paraId="00E2C8D7" w14:textId="77777777" w:rsidR="00171886" w:rsidRDefault="00171886" w:rsidP="00F96BD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73F8187" w14:textId="77777777" w:rsidR="00F814D5" w:rsidRDefault="00F814D5" w:rsidP="00F96BD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A58CBF7" w14:textId="0BFC55CB" w:rsidR="00F96BDE" w:rsidRDefault="00F96BD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6A73FA26" w14:textId="77777777" w:rsidR="00B938C2" w:rsidRDefault="00B938C2" w:rsidP="00C344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3402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814D5" w14:paraId="468BEC91" w14:textId="77777777" w:rsidTr="002B60A1">
        <w:trPr>
          <w:trHeight w:val="1136"/>
        </w:trPr>
        <w:tc>
          <w:tcPr>
            <w:tcW w:w="3402" w:type="dxa"/>
          </w:tcPr>
          <w:p w14:paraId="3B95C9B7" w14:textId="77777777" w:rsidR="009D7541" w:rsidRDefault="009D7541" w:rsidP="009D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7C6840D3" w14:textId="7EC4B94B" w:rsidR="00F814D5" w:rsidRPr="009D7541" w:rsidRDefault="009D7541" w:rsidP="0031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Территориальной избирательной</w:t>
            </w:r>
            <w:r w:rsidR="00B938C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№ </w:t>
            </w:r>
            <w:r w:rsidR="003179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938C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A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94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E1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20B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1A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F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38C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17942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</w:p>
        </w:tc>
      </w:tr>
    </w:tbl>
    <w:p w14:paraId="00FF51B8" w14:textId="77777777" w:rsidR="00F814D5" w:rsidRDefault="00F814D5" w:rsidP="0095423F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5DEEA78E" w14:textId="0B716F95" w:rsidR="009D7541" w:rsidRPr="002B60A1" w:rsidRDefault="009D7541" w:rsidP="0025520B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946E5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946E5">
        <w:rPr>
          <w:rFonts w:ascii="Times New Roman" w:hAnsi="Times New Roman" w:cs="Times New Roman"/>
          <w:b/>
          <w:sz w:val="28"/>
          <w:szCs w:val="28"/>
        </w:rPr>
        <w:t>ТЕРРИТОРИАЛ</w:t>
      </w:r>
      <w:r w:rsidR="00FB537D">
        <w:rPr>
          <w:rFonts w:ascii="Times New Roman" w:hAnsi="Times New Roman" w:cs="Times New Roman"/>
          <w:b/>
          <w:sz w:val="28"/>
          <w:szCs w:val="28"/>
        </w:rPr>
        <w:t>ЬНОЙ ИЗБИРАТЕЛЬНОЙ КОМИССИИ № </w:t>
      </w:r>
      <w:r w:rsidR="00317942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B60A1">
        <w:rPr>
          <w:rFonts w:ascii="Times New Roman" w:hAnsi="Times New Roman"/>
          <w:b/>
          <w:sz w:val="28"/>
          <w:szCs w:val="28"/>
        </w:rPr>
        <w:t>О ПРИЕМЕ ПРЕДЛОЖЕНИЙ ПО КАНДИДАТУРАМ ЧЛЕНОВ УЧАСТКОВ</w:t>
      </w:r>
      <w:r w:rsidR="0025520B">
        <w:rPr>
          <w:rFonts w:ascii="Times New Roman" w:hAnsi="Times New Roman"/>
          <w:b/>
          <w:sz w:val="28"/>
          <w:szCs w:val="28"/>
        </w:rPr>
        <w:t>ОЙ</w:t>
      </w:r>
      <w:r w:rsidR="002B60A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25520B">
        <w:rPr>
          <w:rFonts w:ascii="Times New Roman" w:hAnsi="Times New Roman"/>
          <w:b/>
          <w:sz w:val="28"/>
          <w:szCs w:val="28"/>
        </w:rPr>
        <w:t>ОЙ</w:t>
      </w:r>
      <w:r w:rsidR="002B60A1">
        <w:rPr>
          <w:rFonts w:ascii="Times New Roman" w:hAnsi="Times New Roman"/>
          <w:b/>
          <w:sz w:val="28"/>
          <w:szCs w:val="28"/>
        </w:rPr>
        <w:t xml:space="preserve"> КОМИССИ</w:t>
      </w:r>
      <w:r w:rsidR="0025520B">
        <w:rPr>
          <w:rFonts w:ascii="Times New Roman" w:hAnsi="Times New Roman"/>
          <w:b/>
          <w:sz w:val="28"/>
          <w:szCs w:val="28"/>
        </w:rPr>
        <w:t>И</w:t>
      </w:r>
      <w:r w:rsidR="002B60A1">
        <w:rPr>
          <w:rFonts w:ascii="Times New Roman" w:hAnsi="Times New Roman"/>
          <w:b/>
          <w:sz w:val="28"/>
          <w:szCs w:val="28"/>
        </w:rPr>
        <w:t xml:space="preserve"> С ПРАВОМ РЕШАЮЩЕГО ГОЛОСА ИЗБИРАТЕЛЬН</w:t>
      </w:r>
      <w:r w:rsidR="0025520B">
        <w:rPr>
          <w:rFonts w:ascii="Times New Roman" w:hAnsi="Times New Roman"/>
          <w:b/>
          <w:sz w:val="28"/>
          <w:szCs w:val="28"/>
        </w:rPr>
        <w:t>ОГО</w:t>
      </w:r>
      <w:r w:rsidR="002B60A1">
        <w:rPr>
          <w:rFonts w:ascii="Times New Roman" w:hAnsi="Times New Roman"/>
          <w:b/>
          <w:sz w:val="28"/>
          <w:szCs w:val="28"/>
        </w:rPr>
        <w:t xml:space="preserve"> УЧАСТК</w:t>
      </w:r>
      <w:r w:rsidR="0025520B">
        <w:rPr>
          <w:rFonts w:ascii="Times New Roman" w:hAnsi="Times New Roman"/>
          <w:b/>
          <w:sz w:val="28"/>
          <w:szCs w:val="28"/>
        </w:rPr>
        <w:t>А</w:t>
      </w:r>
      <w:r w:rsidR="002B60A1">
        <w:rPr>
          <w:rFonts w:ascii="Times New Roman" w:hAnsi="Times New Roman"/>
          <w:b/>
          <w:sz w:val="28"/>
          <w:szCs w:val="28"/>
        </w:rPr>
        <w:t xml:space="preserve"> </w:t>
      </w:r>
      <w:r w:rsidR="0095423F">
        <w:rPr>
          <w:rFonts w:ascii="Times New Roman" w:hAnsi="Times New Roman"/>
          <w:b/>
          <w:sz w:val="28"/>
          <w:szCs w:val="28"/>
        </w:rPr>
        <w:t>№</w:t>
      </w:r>
      <w:r w:rsidR="00534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942">
        <w:rPr>
          <w:rFonts w:ascii="Times New Roman" w:hAnsi="Times New Roman" w:cs="Times New Roman"/>
          <w:b/>
          <w:sz w:val="28"/>
          <w:szCs w:val="28"/>
        </w:rPr>
        <w:t>2353</w:t>
      </w:r>
      <w:r w:rsidR="00954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20B">
        <w:rPr>
          <w:rFonts w:ascii="Times New Roman" w:hAnsi="Times New Roman" w:cs="Times New Roman"/>
          <w:b/>
          <w:sz w:val="28"/>
          <w:szCs w:val="28"/>
        </w:rPr>
        <w:br/>
      </w:r>
      <w:r w:rsidR="002B60A1">
        <w:rPr>
          <w:rFonts w:ascii="Times New Roman" w:hAnsi="Times New Roman"/>
          <w:b/>
          <w:sz w:val="28"/>
          <w:szCs w:val="28"/>
        </w:rPr>
        <w:t>(В РЕЗЕРВ СОСТАВОВ УЧАСТКОВЫХ ИЗБИРАТЕЛЬНЫХ КОМИССИЙ)</w:t>
      </w:r>
    </w:p>
    <w:p w14:paraId="279ED6C5" w14:textId="78BD78F2" w:rsidR="002B60A1" w:rsidRDefault="002B60A1" w:rsidP="002552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пунктами 4 и 5.1 статьи 27 Федерального закона </w:t>
      </w:r>
      <w:r>
        <w:rPr>
          <w:rFonts w:ascii="Times New Roman" w:hAnsi="Times New Roman"/>
          <w:sz w:val="28"/>
          <w:szCs w:val="28"/>
        </w:rPr>
        <w:br/>
        <w:t xml:space="preserve">от 12.06.2002 № 67-ФЗ «Об основных гарантиях избирательных прав и права </w:t>
      </w:r>
      <w:r>
        <w:rPr>
          <w:rFonts w:ascii="Times New Roman" w:hAnsi="Times New Roman"/>
          <w:sz w:val="28"/>
          <w:szCs w:val="28"/>
        </w:rPr>
        <w:br/>
        <w:t xml:space="preserve">на участие в референдуме граждан Российской Федерации» (далее – Федеральный закон), Территориальная избирательная комиссия № </w:t>
      </w:r>
      <w:r w:rsidR="00317942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(далее – Комиссия) объявляет прием предложений по кандидатурам для назначения членов </w:t>
      </w:r>
      <w:r w:rsidR="0025520B" w:rsidRPr="00534DBF">
        <w:rPr>
          <w:rFonts w:ascii="Times New Roman" w:hAnsi="Times New Roman" w:cs="Times New Roman"/>
          <w:sz w:val="28"/>
          <w:szCs w:val="28"/>
        </w:rPr>
        <w:t>участков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5520B">
        <w:rPr>
          <w:rFonts w:ascii="Times New Roman" w:hAnsi="Times New Roman" w:cs="Times New Roman"/>
          <w:sz w:val="28"/>
          <w:szCs w:val="28"/>
        </w:rPr>
        <w:t>и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с правом решающего голоса избирательн</w:t>
      </w:r>
      <w:r w:rsidR="0025520B">
        <w:rPr>
          <w:rFonts w:ascii="Times New Roman" w:hAnsi="Times New Roman" w:cs="Times New Roman"/>
          <w:sz w:val="28"/>
          <w:szCs w:val="28"/>
        </w:rPr>
        <w:t>ого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5520B">
        <w:rPr>
          <w:rFonts w:ascii="Times New Roman" w:hAnsi="Times New Roman" w:cs="Times New Roman"/>
          <w:sz w:val="28"/>
          <w:szCs w:val="28"/>
        </w:rPr>
        <w:t>а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</w:t>
      </w:r>
      <w:r w:rsidR="0025520B">
        <w:rPr>
          <w:rFonts w:ascii="Times New Roman" w:hAnsi="Times New Roman" w:cs="Times New Roman"/>
          <w:sz w:val="28"/>
          <w:szCs w:val="28"/>
        </w:rPr>
        <w:t xml:space="preserve">№ </w:t>
      </w:r>
      <w:r w:rsidR="00317942">
        <w:rPr>
          <w:rFonts w:ascii="Times New Roman" w:hAnsi="Times New Roman" w:cs="Times New Roman"/>
          <w:sz w:val="28"/>
          <w:szCs w:val="28"/>
        </w:rPr>
        <w:t>2353</w:t>
      </w:r>
      <w:r>
        <w:rPr>
          <w:rFonts w:ascii="Times New Roman" w:hAnsi="Times New Roman"/>
          <w:sz w:val="28"/>
          <w:szCs w:val="28"/>
        </w:rPr>
        <w:t>.</w:t>
      </w:r>
    </w:p>
    <w:p w14:paraId="13A1FCE4" w14:textId="61271623" w:rsidR="00137267" w:rsidRPr="002B60A1" w:rsidRDefault="002B60A1" w:rsidP="002552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B60A1">
        <w:rPr>
          <w:rFonts w:ascii="Times New Roman" w:hAnsi="Times New Roman"/>
          <w:sz w:val="28"/>
          <w:szCs w:val="28"/>
        </w:rPr>
        <w:t>Прием документов осуществляется в течение 30 дней со дня опубликования настоящего сообщения по рабочим дням</w:t>
      </w:r>
      <w:r w:rsidR="00AD2A01">
        <w:rPr>
          <w:rFonts w:ascii="Times New Roman" w:hAnsi="Times New Roman"/>
          <w:sz w:val="28"/>
          <w:szCs w:val="28"/>
        </w:rPr>
        <w:t xml:space="preserve"> п</w:t>
      </w:r>
      <w:r w:rsidR="00C47115">
        <w:rPr>
          <w:rFonts w:ascii="Times New Roman" w:hAnsi="Times New Roman"/>
          <w:sz w:val="28"/>
          <w:szCs w:val="28"/>
        </w:rPr>
        <w:t>о</w:t>
      </w:r>
      <w:r w:rsidR="00AD2A01">
        <w:rPr>
          <w:rFonts w:ascii="Times New Roman" w:hAnsi="Times New Roman"/>
          <w:sz w:val="28"/>
          <w:szCs w:val="28"/>
        </w:rPr>
        <w:t>н</w:t>
      </w:r>
      <w:r w:rsidR="00C47115">
        <w:rPr>
          <w:rFonts w:ascii="Times New Roman" w:hAnsi="Times New Roman"/>
          <w:sz w:val="28"/>
          <w:szCs w:val="28"/>
        </w:rPr>
        <w:t>едельник</w:t>
      </w:r>
      <w:r w:rsidR="00AD2A01">
        <w:rPr>
          <w:rFonts w:ascii="Times New Roman" w:hAnsi="Times New Roman"/>
          <w:sz w:val="28"/>
          <w:szCs w:val="28"/>
        </w:rPr>
        <w:t>, ср</w:t>
      </w:r>
      <w:r w:rsidR="00C47115">
        <w:rPr>
          <w:rFonts w:ascii="Times New Roman" w:hAnsi="Times New Roman"/>
          <w:sz w:val="28"/>
          <w:szCs w:val="28"/>
        </w:rPr>
        <w:t>еда</w:t>
      </w:r>
      <w:r w:rsidR="00AD2A01">
        <w:rPr>
          <w:rFonts w:ascii="Times New Roman" w:hAnsi="Times New Roman"/>
          <w:sz w:val="28"/>
          <w:szCs w:val="28"/>
        </w:rPr>
        <w:t>, п</w:t>
      </w:r>
      <w:r w:rsidR="00C47115">
        <w:rPr>
          <w:rFonts w:ascii="Times New Roman" w:hAnsi="Times New Roman"/>
          <w:sz w:val="28"/>
          <w:szCs w:val="28"/>
        </w:rPr>
        <w:t>я</w:t>
      </w:r>
      <w:r w:rsidR="00AD2A01">
        <w:rPr>
          <w:rFonts w:ascii="Times New Roman" w:hAnsi="Times New Roman"/>
          <w:sz w:val="28"/>
          <w:szCs w:val="28"/>
        </w:rPr>
        <w:t>т</w:t>
      </w:r>
      <w:r w:rsidR="00F62C55">
        <w:rPr>
          <w:rFonts w:ascii="Times New Roman" w:hAnsi="Times New Roman"/>
          <w:sz w:val="28"/>
          <w:szCs w:val="28"/>
        </w:rPr>
        <w:t>ница</w:t>
      </w:r>
      <w:bookmarkStart w:id="0" w:name="_GoBack"/>
      <w:bookmarkEnd w:id="0"/>
      <w:r w:rsidR="00AD2A01" w:rsidRPr="00AD2A01">
        <w:rPr>
          <w:rFonts w:ascii="Times New Roman" w:hAnsi="Times New Roman"/>
          <w:sz w:val="28"/>
          <w:szCs w:val="28"/>
        </w:rPr>
        <w:t xml:space="preserve"> с 10.00 до 13.00</w:t>
      </w:r>
      <w:r w:rsidR="00AD2A01">
        <w:rPr>
          <w:rFonts w:ascii="Times New Roman" w:hAnsi="Times New Roman"/>
          <w:sz w:val="28"/>
          <w:szCs w:val="28"/>
        </w:rPr>
        <w:t>;</w:t>
      </w:r>
      <w:r w:rsidR="00AD2A01" w:rsidRPr="00AD2A01">
        <w:rPr>
          <w:rFonts w:ascii="Times New Roman" w:hAnsi="Times New Roman"/>
          <w:sz w:val="28"/>
          <w:szCs w:val="28"/>
        </w:rPr>
        <w:t xml:space="preserve"> </w:t>
      </w:r>
      <w:r w:rsidR="00AD2A01">
        <w:rPr>
          <w:rFonts w:ascii="Times New Roman" w:hAnsi="Times New Roman"/>
          <w:sz w:val="28"/>
          <w:szCs w:val="28"/>
        </w:rPr>
        <w:t>вт</w:t>
      </w:r>
      <w:r w:rsidR="00C47115">
        <w:rPr>
          <w:rFonts w:ascii="Times New Roman" w:hAnsi="Times New Roman"/>
          <w:sz w:val="28"/>
          <w:szCs w:val="28"/>
        </w:rPr>
        <w:t>орник</w:t>
      </w:r>
      <w:r w:rsidR="00AD2A01">
        <w:rPr>
          <w:rFonts w:ascii="Times New Roman" w:hAnsi="Times New Roman"/>
          <w:sz w:val="28"/>
          <w:szCs w:val="28"/>
        </w:rPr>
        <w:t>, ч</w:t>
      </w:r>
      <w:r w:rsidR="00C47115">
        <w:rPr>
          <w:rFonts w:ascii="Times New Roman" w:hAnsi="Times New Roman"/>
          <w:sz w:val="28"/>
          <w:szCs w:val="28"/>
        </w:rPr>
        <w:t>е</w:t>
      </w:r>
      <w:r w:rsidR="00AD2A01">
        <w:rPr>
          <w:rFonts w:ascii="Times New Roman" w:hAnsi="Times New Roman"/>
          <w:sz w:val="28"/>
          <w:szCs w:val="28"/>
        </w:rPr>
        <w:t>т</w:t>
      </w:r>
      <w:r w:rsidR="00C47115">
        <w:rPr>
          <w:rFonts w:ascii="Times New Roman" w:hAnsi="Times New Roman"/>
          <w:sz w:val="28"/>
          <w:szCs w:val="28"/>
        </w:rPr>
        <w:t>верг</w:t>
      </w:r>
      <w:r w:rsidR="00AD2A01">
        <w:rPr>
          <w:rFonts w:ascii="Times New Roman" w:hAnsi="Times New Roman"/>
          <w:sz w:val="28"/>
          <w:szCs w:val="28"/>
        </w:rPr>
        <w:t xml:space="preserve"> с 14.00 до 17.00</w:t>
      </w:r>
      <w:r w:rsidR="00C47115">
        <w:rPr>
          <w:rFonts w:ascii="Times New Roman" w:hAnsi="Times New Roman"/>
          <w:sz w:val="28"/>
          <w:szCs w:val="28"/>
        </w:rPr>
        <w:t xml:space="preserve"> по а</w:t>
      </w:r>
      <w:r w:rsidRPr="002B60A1">
        <w:rPr>
          <w:rFonts w:ascii="Times New Roman" w:hAnsi="Times New Roman"/>
          <w:sz w:val="28"/>
          <w:szCs w:val="28"/>
        </w:rPr>
        <w:t>дрес</w:t>
      </w:r>
      <w:r w:rsidR="00C47115">
        <w:rPr>
          <w:rFonts w:ascii="Times New Roman" w:hAnsi="Times New Roman"/>
          <w:sz w:val="28"/>
          <w:szCs w:val="28"/>
        </w:rPr>
        <w:t>у</w:t>
      </w:r>
      <w:r w:rsidR="00AD2A01">
        <w:rPr>
          <w:rFonts w:ascii="Times New Roman" w:hAnsi="Times New Roman"/>
          <w:sz w:val="28"/>
          <w:szCs w:val="28"/>
        </w:rPr>
        <w:t xml:space="preserve"> </w:t>
      </w:r>
      <w:r w:rsidR="00137267" w:rsidRPr="002B60A1"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 w:rsidR="00317942">
        <w:rPr>
          <w:rFonts w:ascii="Times New Roman" w:hAnsi="Times New Roman" w:cs="Times New Roman"/>
          <w:sz w:val="28"/>
          <w:szCs w:val="28"/>
        </w:rPr>
        <w:t xml:space="preserve">пр. Обуховской </w:t>
      </w:r>
      <w:r w:rsidR="00F62C55">
        <w:rPr>
          <w:rFonts w:ascii="Times New Roman" w:hAnsi="Times New Roman" w:cs="Times New Roman"/>
          <w:sz w:val="28"/>
          <w:szCs w:val="28"/>
        </w:rPr>
        <w:t>О</w:t>
      </w:r>
      <w:r w:rsidR="00317942">
        <w:rPr>
          <w:rFonts w:ascii="Times New Roman" w:hAnsi="Times New Roman" w:cs="Times New Roman"/>
          <w:sz w:val="28"/>
          <w:szCs w:val="28"/>
        </w:rPr>
        <w:t>бороны д. 168, каб. 67</w:t>
      </w:r>
      <w:r w:rsidR="005F675A">
        <w:rPr>
          <w:rFonts w:ascii="Times New Roman" w:hAnsi="Times New Roman" w:cs="Times New Roman"/>
          <w:sz w:val="28"/>
          <w:szCs w:val="28"/>
        </w:rPr>
        <w:t>.</w:t>
      </w:r>
    </w:p>
    <w:p w14:paraId="486F6895" w14:textId="454705CA" w:rsidR="002B60A1" w:rsidRDefault="002B60A1" w:rsidP="002552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внесении предложений по кандидатурам для назначения членов </w:t>
      </w:r>
      <w:r w:rsidR="0025520B" w:rsidRPr="00534DBF">
        <w:rPr>
          <w:rFonts w:ascii="Times New Roman" w:hAnsi="Times New Roman" w:cs="Times New Roman"/>
          <w:sz w:val="28"/>
          <w:szCs w:val="28"/>
        </w:rPr>
        <w:t>участков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5520B">
        <w:rPr>
          <w:rFonts w:ascii="Times New Roman" w:hAnsi="Times New Roman" w:cs="Times New Roman"/>
          <w:sz w:val="28"/>
          <w:szCs w:val="28"/>
        </w:rPr>
        <w:t>и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правом решающего голоса (в резерв составов участковых избирательных комиссий) необходимо представить документы, перечень которых определен Методическими рекомендациями </w:t>
      </w:r>
      <w:r w:rsidR="008E493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111/863-8.</w:t>
      </w:r>
    </w:p>
    <w:p w14:paraId="750BE6FB" w14:textId="6E439296" w:rsidR="00137267" w:rsidRPr="002B60A1" w:rsidRDefault="002B60A1" w:rsidP="002552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Комиссии по формированию </w:t>
      </w:r>
      <w:r w:rsidR="0025520B" w:rsidRPr="00534DBF">
        <w:rPr>
          <w:rFonts w:ascii="Times New Roman" w:hAnsi="Times New Roman" w:cs="Times New Roman"/>
          <w:sz w:val="28"/>
          <w:szCs w:val="28"/>
        </w:rPr>
        <w:t>участков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5520B">
        <w:rPr>
          <w:rFonts w:ascii="Times New Roman" w:hAnsi="Times New Roman" w:cs="Times New Roman"/>
          <w:sz w:val="28"/>
          <w:szCs w:val="28"/>
        </w:rPr>
        <w:t>ой</w:t>
      </w:r>
      <w:r w:rsidR="0025520B" w:rsidRPr="00534DB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55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состоится по адресу ее местонахождения в сроки, установленные </w:t>
      </w:r>
      <w:r>
        <w:rPr>
          <w:rFonts w:ascii="Times New Roman" w:eastAsia="Times New Roman" w:hAnsi="Times New Roman"/>
          <w:sz w:val="28"/>
          <w:szCs w:val="28"/>
        </w:rPr>
        <w:t>Федеральным законом.</w:t>
      </w:r>
    </w:p>
    <w:p w14:paraId="64A916A1" w14:textId="36725E47" w:rsidR="00137267" w:rsidRPr="00602EDD" w:rsidRDefault="00137267" w:rsidP="0025520B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602EDD">
        <w:rPr>
          <w:sz w:val="28"/>
          <w:szCs w:val="28"/>
        </w:rPr>
        <w:t xml:space="preserve">Информацию можно уточнить по телефону: </w:t>
      </w:r>
      <w:r w:rsidR="00317942">
        <w:rPr>
          <w:sz w:val="28"/>
          <w:szCs w:val="28"/>
        </w:rPr>
        <w:t>8(812)241-46-92</w:t>
      </w:r>
      <w:r w:rsidR="00C47115">
        <w:rPr>
          <w:sz w:val="28"/>
          <w:szCs w:val="28"/>
        </w:rPr>
        <w:t xml:space="preserve"> </w:t>
      </w:r>
      <w:r w:rsidR="00C47115" w:rsidRPr="00602EDD">
        <w:rPr>
          <w:sz w:val="28"/>
          <w:szCs w:val="28"/>
        </w:rPr>
        <w:t>и</w:t>
      </w:r>
      <w:r w:rsidR="00C47115">
        <w:rPr>
          <w:sz w:val="28"/>
          <w:szCs w:val="28"/>
        </w:rPr>
        <w:t>ли</w:t>
      </w:r>
      <w:r w:rsidR="00C47115" w:rsidRPr="00602EDD">
        <w:rPr>
          <w:sz w:val="28"/>
          <w:szCs w:val="28"/>
        </w:rPr>
        <w:t xml:space="preserve"> на официальном сайте </w:t>
      </w:r>
      <w:r w:rsidR="00C47115">
        <w:rPr>
          <w:sz w:val="28"/>
          <w:szCs w:val="28"/>
        </w:rPr>
        <w:t>К</w:t>
      </w:r>
      <w:r w:rsidR="00C47115" w:rsidRPr="00602EDD">
        <w:rPr>
          <w:sz w:val="28"/>
          <w:szCs w:val="28"/>
        </w:rPr>
        <w:t xml:space="preserve">омиссии </w:t>
      </w:r>
      <w:r w:rsidR="00C47115" w:rsidRPr="0025520B">
        <w:rPr>
          <w:sz w:val="28"/>
          <w:szCs w:val="28"/>
        </w:rPr>
        <w:t>в информационно-телекоммуникационной сети Интернет</w:t>
      </w:r>
      <w:r w:rsidR="00C47115">
        <w:rPr>
          <w:sz w:val="28"/>
          <w:szCs w:val="28"/>
        </w:rPr>
        <w:t xml:space="preserve"> </w:t>
      </w:r>
      <w:r w:rsidR="00C47115" w:rsidRPr="00C47115">
        <w:rPr>
          <w:sz w:val="28"/>
          <w:szCs w:val="28"/>
          <w:u w:val="single"/>
        </w:rPr>
        <w:t>https://tik50.spbik.spb.ru</w:t>
      </w:r>
      <w:r w:rsidR="000246CA" w:rsidRPr="0025520B">
        <w:rPr>
          <w:sz w:val="28"/>
          <w:szCs w:val="28"/>
        </w:rPr>
        <w:t>.</w:t>
      </w:r>
      <w:r w:rsidRPr="00602EDD">
        <w:rPr>
          <w:sz w:val="28"/>
          <w:szCs w:val="28"/>
        </w:rPr>
        <w:t xml:space="preserve"> </w:t>
      </w:r>
    </w:p>
    <w:p w14:paraId="76452054" w14:textId="77777777" w:rsidR="000246CA" w:rsidRDefault="000246CA" w:rsidP="0025520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3F61E0A2" w14:textId="63CFD863" w:rsidR="00137267" w:rsidRPr="002B60A1" w:rsidRDefault="00137267" w:rsidP="00F96BD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823AC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№ </w:t>
      </w:r>
      <w:r w:rsidR="00317942">
        <w:rPr>
          <w:rFonts w:ascii="Times New Roman" w:hAnsi="Times New Roman" w:cs="Times New Roman"/>
          <w:sz w:val="28"/>
          <w:szCs w:val="28"/>
        </w:rPr>
        <w:t>50</w:t>
      </w:r>
    </w:p>
    <w:sectPr w:rsidR="00137267" w:rsidRPr="002B60A1" w:rsidSect="005F675A">
      <w:headerReference w:type="default" r:id="rId8"/>
      <w:headerReference w:type="first" r:id="rId9"/>
      <w:pgSz w:w="11906" w:h="16838"/>
      <w:pgMar w:top="567" w:right="850" w:bottom="1134" w:left="1701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D1214" w14:textId="77777777" w:rsidR="00670762" w:rsidRDefault="00670762" w:rsidP="0019015A">
      <w:pPr>
        <w:spacing w:after="0" w:line="240" w:lineRule="auto"/>
      </w:pPr>
      <w:r>
        <w:separator/>
      </w:r>
    </w:p>
  </w:endnote>
  <w:endnote w:type="continuationSeparator" w:id="0">
    <w:p w14:paraId="56692AA7" w14:textId="77777777" w:rsidR="00670762" w:rsidRDefault="00670762" w:rsidP="0019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05551" w14:textId="77777777" w:rsidR="00670762" w:rsidRDefault="00670762" w:rsidP="0019015A">
      <w:pPr>
        <w:spacing w:after="0" w:line="240" w:lineRule="auto"/>
      </w:pPr>
      <w:r>
        <w:separator/>
      </w:r>
    </w:p>
  </w:footnote>
  <w:footnote w:type="continuationSeparator" w:id="0">
    <w:p w14:paraId="284095CF" w14:textId="77777777" w:rsidR="00670762" w:rsidRDefault="00670762" w:rsidP="0019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208048"/>
      <w:docPartObj>
        <w:docPartGallery w:val="Page Numbers (Top of Page)"/>
        <w:docPartUnique/>
      </w:docPartObj>
    </w:sdtPr>
    <w:sdtEndPr/>
    <w:sdtContent>
      <w:p w14:paraId="687B985C" w14:textId="171F69F7" w:rsidR="005F675A" w:rsidRDefault="005F67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C55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80F3" w14:textId="2BFE7F16" w:rsidR="005F675A" w:rsidRDefault="005F675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F6BBCF"/>
    <w:multiLevelType w:val="hybridMultilevel"/>
    <w:tmpl w:val="F99903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868B24"/>
    <w:multiLevelType w:val="hybridMultilevel"/>
    <w:tmpl w:val="6566CB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58F40E"/>
    <w:multiLevelType w:val="hybridMultilevel"/>
    <w:tmpl w:val="5FCA12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1B54E5"/>
    <w:multiLevelType w:val="hybridMultilevel"/>
    <w:tmpl w:val="4F5A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90D74"/>
    <w:multiLevelType w:val="hybridMultilevel"/>
    <w:tmpl w:val="A39E6E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49"/>
    <w:rsid w:val="00004A05"/>
    <w:rsid w:val="00007E34"/>
    <w:rsid w:val="00013448"/>
    <w:rsid w:val="000246CA"/>
    <w:rsid w:val="00030E60"/>
    <w:rsid w:val="000374E1"/>
    <w:rsid w:val="000650F6"/>
    <w:rsid w:val="000C52BA"/>
    <w:rsid w:val="000D1F53"/>
    <w:rsid w:val="000E6F67"/>
    <w:rsid w:val="00116DF1"/>
    <w:rsid w:val="00137267"/>
    <w:rsid w:val="00171886"/>
    <w:rsid w:val="00181140"/>
    <w:rsid w:val="00184E5C"/>
    <w:rsid w:val="0019015A"/>
    <w:rsid w:val="001A3061"/>
    <w:rsid w:val="001A6A40"/>
    <w:rsid w:val="001D6A7F"/>
    <w:rsid w:val="001F1A8E"/>
    <w:rsid w:val="002246A1"/>
    <w:rsid w:val="00225E53"/>
    <w:rsid w:val="00231A49"/>
    <w:rsid w:val="00240FC0"/>
    <w:rsid w:val="002469D6"/>
    <w:rsid w:val="0025520B"/>
    <w:rsid w:val="00265905"/>
    <w:rsid w:val="0027242F"/>
    <w:rsid w:val="002A78BA"/>
    <w:rsid w:val="002B60A1"/>
    <w:rsid w:val="002C77D3"/>
    <w:rsid w:val="002F0218"/>
    <w:rsid w:val="0030128C"/>
    <w:rsid w:val="003149AD"/>
    <w:rsid w:val="00317942"/>
    <w:rsid w:val="00375F13"/>
    <w:rsid w:val="00376E35"/>
    <w:rsid w:val="00381014"/>
    <w:rsid w:val="00386C12"/>
    <w:rsid w:val="003A7E56"/>
    <w:rsid w:val="003B13EE"/>
    <w:rsid w:val="003F2293"/>
    <w:rsid w:val="0046277F"/>
    <w:rsid w:val="0048483C"/>
    <w:rsid w:val="00491476"/>
    <w:rsid w:val="00491A82"/>
    <w:rsid w:val="00497353"/>
    <w:rsid w:val="004A260B"/>
    <w:rsid w:val="004B358A"/>
    <w:rsid w:val="004D4E2B"/>
    <w:rsid w:val="00503D4A"/>
    <w:rsid w:val="0051013C"/>
    <w:rsid w:val="00510D6B"/>
    <w:rsid w:val="00534DBF"/>
    <w:rsid w:val="005914FF"/>
    <w:rsid w:val="005C18B9"/>
    <w:rsid w:val="005E3160"/>
    <w:rsid w:val="005F675A"/>
    <w:rsid w:val="0060533D"/>
    <w:rsid w:val="00610CD6"/>
    <w:rsid w:val="0061792C"/>
    <w:rsid w:val="00625D9A"/>
    <w:rsid w:val="0062749D"/>
    <w:rsid w:val="006335AA"/>
    <w:rsid w:val="006447F8"/>
    <w:rsid w:val="00670762"/>
    <w:rsid w:val="00672B17"/>
    <w:rsid w:val="006777C0"/>
    <w:rsid w:val="00690B89"/>
    <w:rsid w:val="00692625"/>
    <w:rsid w:val="006A1AD8"/>
    <w:rsid w:val="006F0EE7"/>
    <w:rsid w:val="00710869"/>
    <w:rsid w:val="007127E4"/>
    <w:rsid w:val="0073236C"/>
    <w:rsid w:val="00780399"/>
    <w:rsid w:val="007A3206"/>
    <w:rsid w:val="007C4694"/>
    <w:rsid w:val="007D1F17"/>
    <w:rsid w:val="00802A49"/>
    <w:rsid w:val="008331A7"/>
    <w:rsid w:val="008346C0"/>
    <w:rsid w:val="00854625"/>
    <w:rsid w:val="008554CE"/>
    <w:rsid w:val="00873588"/>
    <w:rsid w:val="00882E59"/>
    <w:rsid w:val="008D3BE1"/>
    <w:rsid w:val="008D59D8"/>
    <w:rsid w:val="008E4934"/>
    <w:rsid w:val="00905461"/>
    <w:rsid w:val="009254EE"/>
    <w:rsid w:val="0094227C"/>
    <w:rsid w:val="0095423F"/>
    <w:rsid w:val="0096062F"/>
    <w:rsid w:val="009D3156"/>
    <w:rsid w:val="009D7541"/>
    <w:rsid w:val="009E76A4"/>
    <w:rsid w:val="00A3028D"/>
    <w:rsid w:val="00A56A60"/>
    <w:rsid w:val="00A63EC2"/>
    <w:rsid w:val="00A646F8"/>
    <w:rsid w:val="00A91615"/>
    <w:rsid w:val="00A93096"/>
    <w:rsid w:val="00AD2A01"/>
    <w:rsid w:val="00AD552C"/>
    <w:rsid w:val="00AD5AD1"/>
    <w:rsid w:val="00B27AF7"/>
    <w:rsid w:val="00B370CB"/>
    <w:rsid w:val="00B77803"/>
    <w:rsid w:val="00B84FD6"/>
    <w:rsid w:val="00B938C2"/>
    <w:rsid w:val="00BA00F6"/>
    <w:rsid w:val="00BC7609"/>
    <w:rsid w:val="00BE0BB7"/>
    <w:rsid w:val="00C10A20"/>
    <w:rsid w:val="00C268BD"/>
    <w:rsid w:val="00C344E3"/>
    <w:rsid w:val="00C34B5A"/>
    <w:rsid w:val="00C35CCC"/>
    <w:rsid w:val="00C47115"/>
    <w:rsid w:val="00C92BE6"/>
    <w:rsid w:val="00C96DEC"/>
    <w:rsid w:val="00CA5C60"/>
    <w:rsid w:val="00CB03FB"/>
    <w:rsid w:val="00CE1AA9"/>
    <w:rsid w:val="00CF6F5E"/>
    <w:rsid w:val="00D072F0"/>
    <w:rsid w:val="00D14710"/>
    <w:rsid w:val="00D22E2D"/>
    <w:rsid w:val="00D25CD7"/>
    <w:rsid w:val="00D52105"/>
    <w:rsid w:val="00D72A44"/>
    <w:rsid w:val="00DB3EBB"/>
    <w:rsid w:val="00DC0E42"/>
    <w:rsid w:val="00DC194B"/>
    <w:rsid w:val="00DC3836"/>
    <w:rsid w:val="00DD1B44"/>
    <w:rsid w:val="00E017FC"/>
    <w:rsid w:val="00E1234C"/>
    <w:rsid w:val="00E17A01"/>
    <w:rsid w:val="00E2639C"/>
    <w:rsid w:val="00E51B45"/>
    <w:rsid w:val="00E5511A"/>
    <w:rsid w:val="00E91F11"/>
    <w:rsid w:val="00EB21F4"/>
    <w:rsid w:val="00EB61C5"/>
    <w:rsid w:val="00F2621A"/>
    <w:rsid w:val="00F2662D"/>
    <w:rsid w:val="00F27B08"/>
    <w:rsid w:val="00F31716"/>
    <w:rsid w:val="00F4338A"/>
    <w:rsid w:val="00F62C55"/>
    <w:rsid w:val="00F814D5"/>
    <w:rsid w:val="00F96BDE"/>
    <w:rsid w:val="00FA171B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4B6D"/>
  <w15:docId w15:val="{8DD34786-DA67-42FF-88F8-FE266D73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61C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uiPriority w:val="99"/>
    <w:unhideWhenUsed/>
    <w:qFormat/>
    <w:rsid w:val="0030128C"/>
    <w:pPr>
      <w:numPr>
        <w:numId w:val="1"/>
      </w:numPr>
      <w:tabs>
        <w:tab w:val="clear" w:pos="360"/>
      </w:tabs>
      <w:spacing w:after="0" w:line="360" w:lineRule="auto"/>
      <w:ind w:left="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header"/>
    <w:basedOn w:val="a0"/>
    <w:link w:val="a5"/>
    <w:uiPriority w:val="99"/>
    <w:unhideWhenUsed/>
    <w:rsid w:val="0019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9015A"/>
  </w:style>
  <w:style w:type="paragraph" w:styleId="a6">
    <w:name w:val="footer"/>
    <w:basedOn w:val="a0"/>
    <w:link w:val="a7"/>
    <w:uiPriority w:val="99"/>
    <w:unhideWhenUsed/>
    <w:rsid w:val="0019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9015A"/>
  </w:style>
  <w:style w:type="paragraph" w:styleId="a8">
    <w:name w:val="List Paragraph"/>
    <w:basedOn w:val="a0"/>
    <w:uiPriority w:val="34"/>
    <w:qFormat/>
    <w:rsid w:val="0019015A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F3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31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F8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37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1"/>
    <w:uiPriority w:val="99"/>
    <w:unhideWhenUsed/>
    <w:rsid w:val="0013726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B6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ТИК 50 Спец Алеф</cp:lastModifiedBy>
  <cp:revision>5</cp:revision>
  <cp:lastPrinted>2026-02-04T08:38:00Z</cp:lastPrinted>
  <dcterms:created xsi:type="dcterms:W3CDTF">2026-02-03T06:39:00Z</dcterms:created>
  <dcterms:modified xsi:type="dcterms:W3CDTF">2026-02-04T09:02:00Z</dcterms:modified>
</cp:coreProperties>
</file>